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Flavius decides to tell a story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postridie Quintus et Horatia et Gaius mature ad ludum adveniunt, sed Decimus sero advenit.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Flavius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cur sero ad ludum venis, Decime?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inquit. Decimus respondet: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erras, magister. ego non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sero venio. ceteri maturius adveniunt.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Flavius valde iratus est;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impudens es, Decime,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inquit;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iubet eum sedere et diligenter laborare.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mox pueri litteras scribunt. diligenter laborant. tandem Horatia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magister,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inquit,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diligenter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laboramus et litteras diu scribimus. fessi sumus. itaque debes fabulam nobis narrare.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Flavius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ita vero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, inquit,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diligenter laboratis. quod boni pueri estis, volo fabulam narrare.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iubet eos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attendere et se audire.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